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41" w:rsidRPr="00D606BC" w:rsidRDefault="00281345" w:rsidP="004F218D">
      <w:pPr>
        <w:spacing w:after="0" w:line="216" w:lineRule="auto"/>
        <w:ind w:firstLine="709"/>
        <w:jc w:val="center"/>
        <w:rPr>
          <w:rFonts w:ascii="Decor" w:hAnsi="Decor"/>
          <w:b/>
          <w:sz w:val="40"/>
          <w:szCs w:val="40"/>
        </w:rPr>
      </w:pPr>
      <w:r w:rsidRPr="00D606BC">
        <w:rPr>
          <w:rFonts w:ascii="Decor" w:hAnsi="Decor"/>
          <w:b/>
          <w:sz w:val="40"/>
          <w:szCs w:val="40"/>
        </w:rPr>
        <w:t xml:space="preserve"> </w:t>
      </w:r>
      <w:r w:rsidR="00A26C41" w:rsidRPr="00D606BC">
        <w:rPr>
          <w:rFonts w:ascii="Decor" w:hAnsi="Decor"/>
          <w:b/>
          <w:sz w:val="40"/>
          <w:szCs w:val="40"/>
        </w:rPr>
        <w:t xml:space="preserve">«Смоленское </w:t>
      </w:r>
      <w:proofErr w:type="spellStart"/>
      <w:r w:rsidR="00A26C41" w:rsidRPr="00D606BC">
        <w:rPr>
          <w:rFonts w:ascii="Decor" w:hAnsi="Decor"/>
          <w:b/>
          <w:sz w:val="40"/>
          <w:szCs w:val="40"/>
        </w:rPr>
        <w:t>поузорье</w:t>
      </w:r>
      <w:proofErr w:type="spellEnd"/>
      <w:r w:rsidR="00A26C41" w:rsidRPr="00D606BC">
        <w:rPr>
          <w:rFonts w:ascii="Decor" w:hAnsi="Decor"/>
          <w:b/>
          <w:sz w:val="40"/>
          <w:szCs w:val="40"/>
        </w:rPr>
        <w:t>»</w:t>
      </w:r>
    </w:p>
    <w:p w:rsidR="00A26C41" w:rsidRPr="007904AA" w:rsidRDefault="00A26C41" w:rsidP="00D606BC">
      <w:pPr>
        <w:spacing w:after="0" w:line="216" w:lineRule="auto"/>
        <w:jc w:val="center"/>
        <w:rPr>
          <w:rFonts w:ascii="Decor" w:hAnsi="Decor"/>
          <w:b/>
          <w:sz w:val="21"/>
          <w:szCs w:val="21"/>
        </w:rPr>
      </w:pPr>
    </w:p>
    <w:p w:rsidR="00281345" w:rsidRDefault="00281345" w:rsidP="00D606BC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1"/>
          <w:szCs w:val="21"/>
        </w:rPr>
      </w:pPr>
    </w:p>
    <w:p w:rsidR="00281345" w:rsidRDefault="00281345" w:rsidP="00D606BC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1"/>
          <w:szCs w:val="21"/>
        </w:rPr>
      </w:pPr>
    </w:p>
    <w:p w:rsidR="00A26C41" w:rsidRPr="001A7C61" w:rsidRDefault="00A26C41" w:rsidP="004F218D">
      <w:pPr>
        <w:shd w:val="clear" w:color="auto" w:fill="FFFFFF"/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32"/>
          <w:szCs w:val="21"/>
        </w:rPr>
      </w:pPr>
      <w:r w:rsidRPr="001A7C61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21"/>
        </w:rPr>
        <w:t>ПОЛОЖЕНИЕ</w:t>
      </w:r>
    </w:p>
    <w:p w:rsidR="00A26C41" w:rsidRPr="00281345" w:rsidRDefault="00A26C41" w:rsidP="00D606BC">
      <w:pPr>
        <w:shd w:val="clear" w:color="auto" w:fill="FFFFFF"/>
        <w:spacing w:after="0" w:line="216" w:lineRule="auto"/>
        <w:rPr>
          <w:rFonts w:ascii="Times New Roman" w:hAnsi="Times New Roman" w:cs="Times New Roman"/>
          <w:sz w:val="28"/>
          <w:szCs w:val="21"/>
        </w:rPr>
      </w:pPr>
    </w:p>
    <w:p w:rsidR="002F0C94" w:rsidRPr="00281345" w:rsidRDefault="002F0C94" w:rsidP="00281345">
      <w:pPr>
        <w:shd w:val="clear" w:color="auto" w:fill="FFFFFF"/>
        <w:tabs>
          <w:tab w:val="left" w:pos="0"/>
          <w:tab w:val="left" w:pos="9639"/>
        </w:tabs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Конкурс декоративно-прикладного творчества </w:t>
      </w:r>
      <w:r w:rsidRPr="00281345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«</w:t>
      </w:r>
      <w:proofErr w:type="gramStart"/>
      <w:r w:rsidRPr="00281345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Смоленское</w:t>
      </w:r>
      <w:proofErr w:type="gramEnd"/>
      <w:r w:rsidR="00466C78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Pr="00281345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поузорье</w:t>
      </w:r>
      <w:proofErr w:type="spellEnd"/>
      <w:r w:rsidRPr="00281345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» </w:t>
      </w:r>
      <w:r w:rsidRP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проходит при поддержке и участии:</w:t>
      </w:r>
    </w:p>
    <w:p w:rsidR="00281345" w:rsidRPr="00281345" w:rsidRDefault="00C70990" w:rsidP="00281345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639"/>
        </w:tabs>
        <w:spacing w:after="0"/>
        <w:ind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ОГО</w:t>
      </w:r>
      <w:r w:rsidR="006103D0" w:rsidRP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 ВПО «Смоленский государственный институт искусств»</w:t>
      </w:r>
      <w:r w:rsid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F0C94" w:rsidRPr="00281345" w:rsidRDefault="00C70990" w:rsidP="00281345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639"/>
        </w:tabs>
        <w:spacing w:after="0"/>
        <w:ind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Смоленского отделения Союза дизайнеров РФ</w:t>
      </w:r>
      <w:r w:rsidR="002813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0C94" w:rsidRPr="00281345" w:rsidRDefault="002F0C94" w:rsidP="002813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 участию в Конкурсе приглашаются юные художники.</w:t>
      </w:r>
      <w:r w:rsidR="002813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13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Возраст участников Конкурса от 5 до 18 лет.</w:t>
      </w:r>
    </w:p>
    <w:p w:rsidR="002F0C94" w:rsidRPr="00281345" w:rsidRDefault="002F0C94" w:rsidP="00281345">
      <w:pPr>
        <w:shd w:val="clear" w:color="auto" w:fill="FFFFFF"/>
        <w:tabs>
          <w:tab w:val="left" w:pos="6792"/>
          <w:tab w:val="left" w:pos="7598"/>
        </w:tabs>
        <w:spacing w:before="240" w:after="0"/>
        <w:ind w:left="567" w:right="92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Конкурс проходит по следующим номинациям:</w:t>
      </w:r>
    </w:p>
    <w:p w:rsidR="00281345" w:rsidRPr="00281345" w:rsidRDefault="002F0C94" w:rsidP="00281345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639"/>
        </w:tabs>
        <w:spacing w:after="0"/>
        <w:ind w:right="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РУЧНОЕ ТКАЧЕСТВО</w:t>
      </w:r>
      <w:r w:rsid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F0C94" w:rsidRPr="00281345" w:rsidRDefault="002F0C94" w:rsidP="00281345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639"/>
        </w:tabs>
        <w:spacing w:after="0"/>
        <w:ind w:right="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РУЧНАЯ ВЫШИВКА</w:t>
      </w:r>
      <w:r w:rsid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F0C94" w:rsidRPr="00281345" w:rsidRDefault="002F0C94" w:rsidP="00281345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639"/>
        </w:tabs>
        <w:spacing w:after="0"/>
        <w:ind w:right="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РОСПИСЬ ПО ДЕРЕВУ</w:t>
      </w:r>
      <w:r w:rsid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F0C94" w:rsidRPr="00281345" w:rsidRDefault="002F0C94" w:rsidP="00281345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639"/>
        </w:tabs>
        <w:spacing w:after="0"/>
        <w:ind w:right="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РОСПИСЬ ПО ТКАНИ</w:t>
      </w:r>
      <w:r w:rsid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F0C94" w:rsidRPr="00281345" w:rsidRDefault="002F0C94" w:rsidP="00281345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9639"/>
        </w:tabs>
        <w:spacing w:after="0"/>
        <w:ind w:right="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РЕЗЬБА ПО ДЕРЕВУ</w:t>
      </w:r>
      <w:r w:rsidR="0028134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2F0C94" w:rsidRPr="00281345" w:rsidRDefault="002F0C94" w:rsidP="00281345">
      <w:pPr>
        <w:shd w:val="clear" w:color="auto" w:fill="FFFFFF"/>
        <w:tabs>
          <w:tab w:val="left" w:pos="6792"/>
          <w:tab w:val="left" w:pos="7598"/>
        </w:tabs>
        <w:spacing w:before="240" w:after="0"/>
        <w:ind w:left="567" w:right="92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Условия приёма работ на конкурс:</w:t>
      </w:r>
    </w:p>
    <w:p w:rsidR="002F0C94" w:rsidRPr="00281345" w:rsidRDefault="002F0C94" w:rsidP="00281345">
      <w:pPr>
        <w:shd w:val="clear" w:color="auto" w:fill="FFFFFF"/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Конкурс принимаются работы, соответствующие тематике. От одного</w:t>
      </w:r>
      <w:r w:rsidR="00EB05C7" w:rsidRPr="00281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участника</w:t>
      </w:r>
      <w:r w:rsidR="00EB05C7" w:rsidRPr="00281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3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принимается не более двух работ.</w:t>
      </w:r>
    </w:p>
    <w:p w:rsidR="002F0C94" w:rsidRPr="00281345" w:rsidRDefault="002F0C94" w:rsidP="00281345">
      <w:pPr>
        <w:shd w:val="clear" w:color="auto" w:fill="FFFFFF"/>
        <w:tabs>
          <w:tab w:val="left" w:leader="underscore" w:pos="4800"/>
        </w:tabs>
        <w:spacing w:after="0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Работы по номинациям </w:t>
      </w:r>
      <w:r w:rsidRPr="002813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должны</w:t>
      </w:r>
      <w:r w:rsidRPr="00281345">
        <w:rPr>
          <w:rFonts w:ascii="Times New Roman" w:hAnsi="Times New Roman" w:cs="Times New Roman"/>
          <w:sz w:val="28"/>
          <w:szCs w:val="28"/>
        </w:rPr>
        <w:t xml:space="preserve"> </w:t>
      </w:r>
      <w:r w:rsidRPr="002813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соответствовать требуемым форматам, иметь жесткую основу, по возможности оформлены в </w:t>
      </w: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рамки (без стекла) или паспарту с наличием креплений дл</w:t>
      </w:r>
      <w:r w:rsidR="00C85494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развески.</w:t>
      </w:r>
    </w:p>
    <w:p w:rsidR="00C85494" w:rsidRPr="00281345" w:rsidRDefault="00C85494" w:rsidP="00281345">
      <w:pPr>
        <w:shd w:val="clear" w:color="auto" w:fill="FFFFFF"/>
        <w:tabs>
          <w:tab w:val="left" w:leader="underscore" w:pos="4800"/>
        </w:tabs>
        <w:spacing w:after="0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F0C94" w:rsidRPr="00281345" w:rsidRDefault="002F0C94" w:rsidP="00281345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993"/>
        </w:tabs>
        <w:spacing w:after="0"/>
        <w:ind w:left="0"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45">
        <w:rPr>
          <w:rFonts w:ascii="Times New Roman" w:hAnsi="Times New Roman" w:cs="Times New Roman"/>
          <w:b/>
          <w:sz w:val="28"/>
          <w:szCs w:val="28"/>
        </w:rPr>
        <w:t>РУЧНОЕ ТКАЧЕСТВО</w:t>
      </w:r>
    </w:p>
    <w:p w:rsidR="002F0C94" w:rsidRPr="00281345" w:rsidRDefault="002F0C94" w:rsidP="00281345">
      <w:pPr>
        <w:shd w:val="clear" w:color="auto" w:fill="FFFFFF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Принимаются работы, выполненные в любом материале, пригодные для демонстрации (форматы А</w:t>
      </w:r>
      <w:proofErr w:type="gramStart"/>
      <w:r w:rsidRPr="002813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proofErr w:type="gramEnd"/>
      <w:r w:rsidRPr="002813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А2, АЗ и менее)</w:t>
      </w:r>
    </w:p>
    <w:p w:rsidR="002F0C94" w:rsidRPr="00281345" w:rsidRDefault="002F0C94" w:rsidP="00281345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993"/>
        </w:tabs>
        <w:spacing w:after="0"/>
        <w:ind w:left="0"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45">
        <w:rPr>
          <w:rFonts w:ascii="Times New Roman" w:hAnsi="Times New Roman" w:cs="Times New Roman"/>
          <w:b/>
          <w:sz w:val="28"/>
          <w:szCs w:val="28"/>
        </w:rPr>
        <w:t>РУЧНАЯ ВЫШИВКА</w:t>
      </w:r>
    </w:p>
    <w:p w:rsidR="002F0C94" w:rsidRPr="00281345" w:rsidRDefault="002F0C94" w:rsidP="00281345">
      <w:pPr>
        <w:shd w:val="clear" w:color="auto" w:fill="FFFFFF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Принимаются работы, выполненные в любом материале, пригодные для демонстрации (форматы А</w:t>
      </w:r>
      <w:proofErr w:type="gramStart"/>
      <w:r w:rsidRPr="002813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proofErr w:type="gramEnd"/>
      <w:r w:rsidRPr="002813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А2, АЗ и менее)</w:t>
      </w:r>
    </w:p>
    <w:p w:rsidR="002F0C94" w:rsidRPr="00281345" w:rsidRDefault="002F0C94" w:rsidP="00281345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993"/>
        </w:tabs>
        <w:spacing w:after="0"/>
        <w:ind w:left="0"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45">
        <w:rPr>
          <w:rFonts w:ascii="Times New Roman" w:hAnsi="Times New Roman" w:cs="Times New Roman"/>
          <w:b/>
          <w:sz w:val="28"/>
          <w:szCs w:val="28"/>
        </w:rPr>
        <w:t>РОСПИСЬ ПО ТКАНИ</w:t>
      </w:r>
    </w:p>
    <w:p w:rsidR="00C70990" w:rsidRPr="00281345" w:rsidRDefault="00C70990" w:rsidP="00281345">
      <w:pPr>
        <w:shd w:val="clear" w:color="auto" w:fill="FFFFFF"/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Принимаются работы, пригодные для демонстрации, размер до 1 м</w:t>
      </w:r>
      <w:proofErr w:type="gramStart"/>
      <w:r w:rsidRPr="002813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</w:rPr>
        <w:t>2</w:t>
      </w:r>
      <w:proofErr w:type="gramEnd"/>
    </w:p>
    <w:p w:rsidR="00C70990" w:rsidRPr="00281345" w:rsidRDefault="00C70990" w:rsidP="00281345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993"/>
        </w:tabs>
        <w:spacing w:after="0"/>
        <w:ind w:left="0"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45">
        <w:rPr>
          <w:rFonts w:ascii="Times New Roman" w:hAnsi="Times New Roman" w:cs="Times New Roman"/>
          <w:b/>
          <w:sz w:val="28"/>
          <w:szCs w:val="28"/>
        </w:rPr>
        <w:t>РОСПИСЬ ПО ДЕРЕВУ</w:t>
      </w:r>
    </w:p>
    <w:p w:rsidR="00C70990" w:rsidRPr="00281345" w:rsidRDefault="00C70990" w:rsidP="00281345">
      <w:pPr>
        <w:shd w:val="clear" w:color="auto" w:fill="FFFFFF"/>
        <w:spacing w:after="0"/>
        <w:ind w:right="1"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Принимаются работы, пригодные для демонстрации, размер до 50 см</w:t>
      </w:r>
      <w:proofErr w:type="gramStart"/>
      <w:r w:rsidR="00090CF9" w:rsidRPr="002813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</w:rPr>
        <w:t>2</w:t>
      </w:r>
      <w:proofErr w:type="gramEnd"/>
      <w:r w:rsidRPr="002813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70990" w:rsidRPr="00281345" w:rsidRDefault="00C85494" w:rsidP="00281345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993"/>
        </w:tabs>
        <w:spacing w:after="0"/>
        <w:ind w:left="0"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345">
        <w:rPr>
          <w:rFonts w:ascii="Times New Roman" w:hAnsi="Times New Roman" w:cs="Times New Roman"/>
          <w:b/>
          <w:sz w:val="28"/>
          <w:szCs w:val="28"/>
        </w:rPr>
        <w:t>РЕЗЬБА ПО ДЕРЕВУ</w:t>
      </w:r>
    </w:p>
    <w:p w:rsidR="002F0C94" w:rsidRPr="00281345" w:rsidRDefault="00C70990" w:rsidP="00281345">
      <w:pPr>
        <w:shd w:val="clear" w:color="auto" w:fill="FFFFFF"/>
        <w:tabs>
          <w:tab w:val="left" w:pos="6792"/>
          <w:tab w:val="left" w:pos="7598"/>
        </w:tabs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Принимаются работы плоскостные, объемные размер до 50 см.</w:t>
      </w:r>
      <w:r w:rsidR="00C85494" w:rsidRPr="002813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Pr="002813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пригодные для демонстрации.</w:t>
      </w:r>
    </w:p>
    <w:p w:rsidR="00281345" w:rsidRDefault="00281345" w:rsidP="00281345">
      <w:pPr>
        <w:shd w:val="clear" w:color="auto" w:fill="FFFFFF"/>
        <w:spacing w:after="0"/>
        <w:ind w:right="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2F0C94" w:rsidRPr="00281345" w:rsidRDefault="002F0C94" w:rsidP="00281345">
      <w:pPr>
        <w:shd w:val="clear" w:color="auto" w:fill="FFFFFF"/>
        <w:spacing w:after="0"/>
        <w:ind w:right="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</w:pPr>
      <w:r w:rsidRPr="0028134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 xml:space="preserve">На всех работах (с обратной стороны) должна быть напечатана информация </w:t>
      </w:r>
      <w:r w:rsidRPr="0028134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строго в </w:t>
      </w:r>
      <w:r w:rsidRPr="0028134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следующем порядке:</w:t>
      </w:r>
    </w:p>
    <w:p w:rsidR="002F0C94" w:rsidRPr="00281345" w:rsidRDefault="002F0C94" w:rsidP="00281345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567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фамилия, имя и возраст участника;</w:t>
      </w:r>
    </w:p>
    <w:p w:rsidR="002F0C94" w:rsidRPr="00281345" w:rsidRDefault="002F0C94" w:rsidP="00281345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  <w:tab w:val="left" w:pos="1134"/>
        </w:tabs>
        <w:autoSpaceDE w:val="0"/>
        <w:autoSpaceDN w:val="0"/>
        <w:adjustRightInd w:val="0"/>
        <w:spacing w:after="0"/>
        <w:ind w:left="567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название работы;</w:t>
      </w:r>
    </w:p>
    <w:p w:rsidR="002F0C94" w:rsidRPr="00281345" w:rsidRDefault="002F0C94" w:rsidP="00281345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  <w:tab w:val="left" w:pos="1134"/>
        </w:tabs>
        <w:autoSpaceDE w:val="0"/>
        <w:autoSpaceDN w:val="0"/>
        <w:adjustRightInd w:val="0"/>
        <w:spacing w:after="0"/>
        <w:ind w:left="567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номинация;</w:t>
      </w:r>
    </w:p>
    <w:p w:rsidR="00782D41" w:rsidRPr="00281345" w:rsidRDefault="002F0C94" w:rsidP="00281345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  <w:tab w:val="left" w:pos="1134"/>
          <w:tab w:val="left" w:pos="4080"/>
        </w:tabs>
        <w:autoSpaceDE w:val="0"/>
        <w:autoSpaceDN w:val="0"/>
        <w:adjustRightInd w:val="0"/>
        <w:spacing w:after="0"/>
        <w:ind w:left="567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фамилия, имя и отчество руководителя </w:t>
      </w:r>
      <w:r w:rsidR="005E1493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проекта;</w:t>
      </w:r>
    </w:p>
    <w:p w:rsidR="00782D41" w:rsidRPr="00281345" w:rsidRDefault="00782D41" w:rsidP="00281345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  <w:tab w:val="left" w:pos="1134"/>
          <w:tab w:val="left" w:pos="4080"/>
        </w:tabs>
        <w:autoSpaceDE w:val="0"/>
        <w:autoSpaceDN w:val="0"/>
        <w:adjustRightInd w:val="0"/>
        <w:spacing w:after="0"/>
        <w:ind w:left="567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</w:t>
      </w:r>
      <w:r w:rsidR="00C70990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анизация</w:t>
      </w:r>
      <w:proofErr w:type="gramEnd"/>
      <w:r w:rsidR="00C70990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представляю</w:t>
      </w:r>
      <w:r w:rsidR="00C70990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щая</w:t>
      </w: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участника;</w:t>
      </w:r>
    </w:p>
    <w:p w:rsidR="00782D41" w:rsidRPr="00281345" w:rsidRDefault="00782D41" w:rsidP="00281345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  <w:tab w:val="left" w:pos="1134"/>
          <w:tab w:val="left" w:pos="4080"/>
        </w:tabs>
        <w:autoSpaceDE w:val="0"/>
        <w:autoSpaceDN w:val="0"/>
        <w:adjustRightInd w:val="0"/>
        <w:spacing w:after="0"/>
        <w:ind w:left="567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контактный телефон и адрес.</w:t>
      </w:r>
    </w:p>
    <w:p w:rsidR="00281345" w:rsidRPr="00281345" w:rsidRDefault="00281345" w:rsidP="00281345">
      <w:pPr>
        <w:widowControl w:val="0"/>
        <w:shd w:val="clear" w:color="auto" w:fill="FFFFFF"/>
        <w:tabs>
          <w:tab w:val="left" w:pos="514"/>
          <w:tab w:val="left" w:pos="1134"/>
          <w:tab w:val="left" w:pos="4080"/>
        </w:tabs>
        <w:autoSpaceDE w:val="0"/>
        <w:autoSpaceDN w:val="0"/>
        <w:adjustRightInd w:val="0"/>
        <w:spacing w:after="0"/>
        <w:ind w:left="567"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05C7" w:rsidRPr="00281345" w:rsidRDefault="00782D41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Оценку представленных на Конкурс работ осуществляет жюри Конкурса.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B05C7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оценке конкурсных работ жюри придерживается следующих критериев</w:t>
      </w:r>
      <w:r w:rsidR="00FE0E1E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в номинации:</w:t>
      </w:r>
    </w:p>
    <w:p w:rsidR="00281345" w:rsidRDefault="00281345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РУЧНАЯ ВЫШИВКА</w:t>
      </w:r>
    </w:p>
    <w:p w:rsidR="00EB05C7" w:rsidRPr="00281345" w:rsidRDefault="00EB05C7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а) Уровень исполнительского мастерства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EB05C7" w:rsidRPr="00281345" w:rsidRDefault="00EB05C7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б) целостность композиционного решения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EB05C7" w:rsidRPr="00281345" w:rsidRDefault="00EB05C7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в) связь с народными традициями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81345" w:rsidRDefault="00281345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РУЧНОЕ ТКАЧЕСТВО</w:t>
      </w:r>
    </w:p>
    <w:p w:rsidR="00EB05C7" w:rsidRPr="00281345" w:rsidRDefault="00EB05C7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а) Уровень исполнительского мастерства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EB05C7" w:rsidRPr="00281345" w:rsidRDefault="00EB05C7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б) целостность композиционного решения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EB05C7" w:rsidRPr="00281345" w:rsidRDefault="00EB05C7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в) новизна идеи и оригинальность подачи материала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81345" w:rsidRDefault="00281345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РОСПИСЬ ПО ТКАНИ</w:t>
      </w:r>
    </w:p>
    <w:p w:rsidR="00EB05C7" w:rsidRPr="00281345" w:rsidRDefault="00344372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а) Уровень исполнительского мастерства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344372" w:rsidRPr="00281345" w:rsidRDefault="00344372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б) Целостность композиционного решения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344372" w:rsidRPr="00281345" w:rsidRDefault="00344372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в) Качество выполненной работы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81345" w:rsidRDefault="00281345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РОСПИСЬ ПО ДЕРЕВУ</w:t>
      </w:r>
    </w:p>
    <w:p w:rsidR="00344372" w:rsidRPr="00281345" w:rsidRDefault="00344372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а) Уровень исполнительского мастерства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344372" w:rsidRPr="00281345" w:rsidRDefault="00344372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б) Целостность композиционного решения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344372" w:rsidRPr="00281345" w:rsidRDefault="00344372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в) Связь с народными традициями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81345" w:rsidRDefault="00281345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РЕЗЬБА ПО ДЕРЕВУ</w:t>
      </w:r>
    </w:p>
    <w:p w:rsidR="00FE0E1E" w:rsidRPr="00281345" w:rsidRDefault="00FE0E1E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а) Уровень исполнительского мастерства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FE0E1E" w:rsidRPr="00281345" w:rsidRDefault="00FE0E1E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б) Целостность композиционного решения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FE0E1E" w:rsidRPr="00281345" w:rsidRDefault="00FE0E1E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в) Новизна идеи, связь с народными традициями</w:t>
      </w:r>
      <w:r w:rsid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81345" w:rsidRDefault="00281345" w:rsidP="00281345">
      <w:pPr>
        <w:shd w:val="clear" w:color="auto" w:fill="FFFFFF"/>
        <w:spacing w:after="0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2D41" w:rsidRPr="00281345" w:rsidRDefault="00782D41" w:rsidP="00281345">
      <w:pPr>
        <w:shd w:val="clear" w:color="auto" w:fill="FFFFFF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подведении итогов предпочтение будет отдано работам, в которых глубоко, оригинально, образно, ярко, с художественной</w:t>
      </w:r>
      <w:r w:rsidR="00FE0E1E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фантазией будет раскрыта тема к</w:t>
      </w: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онкурса</w:t>
      </w:r>
      <w:r w:rsidR="00FE0E1E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«Смоленское </w:t>
      </w:r>
      <w:proofErr w:type="spellStart"/>
      <w:r w:rsidR="00FE0E1E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поузорье</w:t>
      </w:r>
      <w:proofErr w:type="spellEnd"/>
      <w:r w:rsidR="00FE0E1E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82D41" w:rsidRPr="00281345" w:rsidRDefault="00782D41" w:rsidP="00281345">
      <w:pPr>
        <w:shd w:val="clear" w:color="auto" w:fill="FFFFFF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Жюри будет также оценивать самостоятельность выполненных работ в соответствии с возрастом участников.</w:t>
      </w:r>
    </w:p>
    <w:p w:rsidR="00782D41" w:rsidRPr="00281345" w:rsidRDefault="00782D41" w:rsidP="00281345">
      <w:pPr>
        <w:shd w:val="clear" w:color="auto" w:fill="FFFFFF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Дирекция Конкурса имеет право прекратить приём заявок до окончания установленного срока приёма работ, если лимит участников номинации будет исчерпан. </w:t>
      </w:r>
    </w:p>
    <w:p w:rsidR="00782D41" w:rsidRPr="00281345" w:rsidRDefault="00782D41" w:rsidP="00281345">
      <w:pPr>
        <w:shd w:val="clear" w:color="auto" w:fill="FFFFFF"/>
        <w:tabs>
          <w:tab w:val="left" w:pos="2438"/>
          <w:tab w:val="left" w:pos="3485"/>
        </w:tabs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Для участия в Конкурсе необходимо предоставить в колледж ОГО</w:t>
      </w:r>
      <w:r w:rsidR="007B585A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 ВПО «Смоленский государственный институт искусств»</w:t>
      </w:r>
      <w:r w:rsidR="00137799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82D41" w:rsidRPr="00281345" w:rsidRDefault="00FE0E1E" w:rsidP="00281345">
      <w:pPr>
        <w:shd w:val="clear" w:color="auto" w:fill="FFFFFF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Победителям</w:t>
      </w:r>
      <w:r w:rsidR="00782D41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Кон</w:t>
      </w: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курса вручаются дипломы, ценные</w:t>
      </w:r>
      <w:r w:rsidR="00782D41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подарки.</w:t>
      </w:r>
      <w:r w:rsidR="008965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393519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782D41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частн</w:t>
      </w:r>
      <w:r w:rsidR="00393519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икам</w:t>
      </w:r>
      <w:proofErr w:type="gramEnd"/>
      <w:r w:rsidR="00393519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не ставшим победителями, но отме</w:t>
      </w:r>
      <w:r w:rsidR="00CB643C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ченные жюри за оригинальность, </w:t>
      </w:r>
      <w:r w:rsidR="00393519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творческую инициативу, мастерство награждаются благодарственными письмами </w:t>
      </w:r>
      <w:r w:rsidR="00782D41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Конкурса.</w:t>
      </w:r>
    </w:p>
    <w:p w:rsidR="00782D41" w:rsidRPr="00281345" w:rsidRDefault="008C5112" w:rsidP="00896581">
      <w:pPr>
        <w:shd w:val="clear" w:color="auto" w:fill="FFFFFF"/>
        <w:tabs>
          <w:tab w:val="left" w:pos="7013"/>
        </w:tabs>
        <w:spacing w:after="0"/>
        <w:ind w:right="1"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Награждение победителей </w:t>
      </w:r>
      <w:r w:rsidR="00CB643C" w:rsidRPr="0028134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Конкурса – 26 апреля 2014</w:t>
      </w:r>
      <w:r w:rsidR="00782D41" w:rsidRPr="0028134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г.</w:t>
      </w:r>
      <w:r w:rsidR="00782D41" w:rsidRPr="0028134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ab/>
      </w:r>
    </w:p>
    <w:p w:rsidR="00782D41" w:rsidRPr="00281345" w:rsidRDefault="00782D41" w:rsidP="00896581">
      <w:pPr>
        <w:shd w:val="clear" w:color="auto" w:fill="FFFFFF"/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Лауреаты и участники Конкурса могут приехать на открытие выставки (для вручения наград).</w:t>
      </w:r>
    </w:p>
    <w:p w:rsidR="00C85494" w:rsidRPr="00281345" w:rsidRDefault="00782D41" w:rsidP="00896581">
      <w:pPr>
        <w:shd w:val="clear" w:color="auto" w:fill="FFFFFF"/>
        <w:tabs>
          <w:tab w:val="left" w:pos="9600"/>
          <w:tab w:val="left" w:leader="hyphen" w:pos="9955"/>
        </w:tabs>
        <w:spacing w:after="0"/>
        <w:ind w:right="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Раб</w:t>
      </w:r>
      <w:r w:rsidR="00CB643C" w:rsidRPr="0028134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оты принимаются с 24</w:t>
      </w:r>
      <w:r w:rsidR="00D63E49" w:rsidRPr="0028134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марта </w:t>
      </w:r>
      <w:r w:rsidR="003068E4" w:rsidRPr="0028134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по 5</w:t>
      </w:r>
      <w:r w:rsidR="00137799" w:rsidRPr="0028134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апреля 20</w:t>
      </w:r>
      <w:r w:rsidRPr="0028134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1</w:t>
      </w:r>
      <w:r w:rsidR="00CB643C" w:rsidRPr="0028134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4</w:t>
      </w:r>
      <w:r w:rsidRPr="0028134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г. </w:t>
      </w: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ОГО</w:t>
      </w:r>
      <w:r w:rsidR="006103D0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 ВПО «Смоленский государственный институт искусств» по адресу: </w:t>
      </w:r>
      <w:r w:rsidR="00C70990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214020 </w:t>
      </w: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г. Смоленск, ул. Румянцева, д.12.</w:t>
      </w:r>
    </w:p>
    <w:p w:rsidR="00782D41" w:rsidRPr="00281345" w:rsidRDefault="00782D41" w:rsidP="00281345">
      <w:pPr>
        <w:shd w:val="clear" w:color="auto" w:fill="FFFFFF"/>
        <w:tabs>
          <w:tab w:val="left" w:pos="9600"/>
          <w:tab w:val="left" w:leader="hyphen" w:pos="9955"/>
        </w:tabs>
        <w:spacing w:after="0"/>
        <w:ind w:right="1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96581" w:rsidRDefault="00782D41" w:rsidP="00896581">
      <w:pPr>
        <w:shd w:val="clear" w:color="auto" w:fill="FFFFFF"/>
        <w:tabs>
          <w:tab w:val="left" w:pos="3979"/>
        </w:tabs>
        <w:spacing w:after="0"/>
        <w:ind w:left="567" w:right="1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Контактный телефон</w:t>
      </w:r>
      <w:r w:rsidR="008965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55-07-12</w:t>
      </w:r>
    </w:p>
    <w:p w:rsidR="00896581" w:rsidRDefault="00896581" w:rsidP="00896581">
      <w:pPr>
        <w:shd w:val="clear" w:color="auto" w:fill="FFFFFF"/>
        <w:tabs>
          <w:tab w:val="left" w:pos="3979"/>
        </w:tabs>
        <w:spacing w:after="0"/>
        <w:ind w:left="567" w:right="1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782D41"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акс 31-02-88</w:t>
      </w:r>
    </w:p>
    <w:p w:rsidR="00896581" w:rsidRPr="00466C78" w:rsidRDefault="00782D41" w:rsidP="00896581">
      <w:pPr>
        <w:shd w:val="clear" w:color="auto" w:fill="FFFFFF"/>
        <w:tabs>
          <w:tab w:val="left" w:pos="3979"/>
        </w:tabs>
        <w:spacing w:after="0"/>
        <w:ind w:left="567" w:right="1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66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2813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mail</w:t>
      </w:r>
      <w:proofErr w:type="gramEnd"/>
      <w:r w:rsidRPr="00466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hyperlink r:id="rId7" w:history="1">
        <w:r w:rsidR="00896581" w:rsidRPr="001165FB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sgii</w:t>
        </w:r>
        <w:r w:rsidR="00896581" w:rsidRPr="00466C78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@</w:t>
        </w:r>
        <w:r w:rsidR="00896581" w:rsidRPr="001165FB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mail</w:t>
        </w:r>
        <w:r w:rsidR="00896581" w:rsidRPr="00466C78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="00896581" w:rsidRPr="001165FB">
          <w:rPr>
            <w:rStyle w:val="a5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</w:p>
    <w:p w:rsidR="00782D41" w:rsidRPr="00466C78" w:rsidRDefault="00896581" w:rsidP="00896581">
      <w:pPr>
        <w:shd w:val="clear" w:color="auto" w:fill="FFFFFF"/>
        <w:tabs>
          <w:tab w:val="left" w:pos="3979"/>
        </w:tabs>
        <w:spacing w:after="0"/>
        <w:ind w:left="567" w:right="1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Сайт</w:t>
      </w:r>
      <w:r w:rsidRPr="00466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proofErr w:type="spellStart"/>
      <w:r w:rsidRPr="008965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sgii</w:t>
      </w:r>
      <w:proofErr w:type="spellEnd"/>
      <w:r w:rsidRPr="00466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proofErr w:type="spellStart"/>
      <w:r w:rsidRPr="008965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smol</w:t>
      </w:r>
      <w:proofErr w:type="spellEnd"/>
      <w:r w:rsidRPr="00466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proofErr w:type="spellStart"/>
      <w:r w:rsidRPr="008965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466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proofErr w:type="spellStart"/>
      <w:r w:rsidRPr="008965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meropriyatiya</w:t>
      </w:r>
      <w:proofErr w:type="spellEnd"/>
      <w:r w:rsidRPr="00466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proofErr w:type="spellStart"/>
      <w:r w:rsidRPr="008965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festivali</w:t>
      </w:r>
      <w:proofErr w:type="spellEnd"/>
      <w:r w:rsidRPr="00466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</w:p>
    <w:p w:rsidR="002C2975" w:rsidRDefault="002C2975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96581" w:rsidRDefault="00896581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F218D" w:rsidRPr="00896581" w:rsidRDefault="004F218D" w:rsidP="00281345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4E6323" w:rsidRPr="00896581" w:rsidRDefault="00782D41" w:rsidP="004F218D">
      <w:pPr>
        <w:widowControl w:val="0"/>
        <w:shd w:val="clear" w:color="auto" w:fill="FFFFFF"/>
        <w:tabs>
          <w:tab w:val="left" w:pos="514"/>
          <w:tab w:val="left" w:pos="4080"/>
        </w:tabs>
        <w:autoSpaceDE w:val="0"/>
        <w:autoSpaceDN w:val="0"/>
        <w:adjustRightInd w:val="0"/>
        <w:spacing w:after="0"/>
        <w:ind w:right="1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28"/>
        </w:rPr>
      </w:pPr>
      <w:r w:rsidRPr="00896581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28"/>
        </w:rPr>
        <w:t>ЖД</w:t>
      </w:r>
      <w:r w:rsidR="004B2B1A" w:rsidRPr="00896581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28"/>
        </w:rPr>
        <w:t>Ё</w:t>
      </w:r>
      <w:r w:rsidRPr="00896581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28"/>
        </w:rPr>
        <w:t>М ВАШИ РАБОТЫ!</w:t>
      </w:r>
    </w:p>
    <w:p w:rsidR="00896581" w:rsidRDefault="00896581">
      <w:pP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sectPr w:rsidR="00896581" w:rsidSect="00C854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cor">
    <w:altName w:val="Courier New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AC8A82"/>
    <w:lvl w:ilvl="0">
      <w:numFmt w:val="bullet"/>
      <w:lvlText w:val="*"/>
      <w:lvlJc w:val="left"/>
    </w:lvl>
  </w:abstractNum>
  <w:abstractNum w:abstractNumId="1">
    <w:nsid w:val="02116897"/>
    <w:multiLevelType w:val="hybridMultilevel"/>
    <w:tmpl w:val="5B30C2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6495"/>
    <w:multiLevelType w:val="hybridMultilevel"/>
    <w:tmpl w:val="F96E9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1A39"/>
    <w:multiLevelType w:val="singleLevel"/>
    <w:tmpl w:val="6EF2AA0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8167FEF"/>
    <w:multiLevelType w:val="hybridMultilevel"/>
    <w:tmpl w:val="3EF2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5BD"/>
    <w:multiLevelType w:val="hybridMultilevel"/>
    <w:tmpl w:val="487A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65D45"/>
    <w:multiLevelType w:val="hybridMultilevel"/>
    <w:tmpl w:val="EC54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753AC"/>
    <w:multiLevelType w:val="hybridMultilevel"/>
    <w:tmpl w:val="2EEC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40242"/>
    <w:multiLevelType w:val="hybridMultilevel"/>
    <w:tmpl w:val="B7F2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C41"/>
    <w:rsid w:val="00090CF9"/>
    <w:rsid w:val="00106674"/>
    <w:rsid w:val="00137799"/>
    <w:rsid w:val="001A7C61"/>
    <w:rsid w:val="001C254F"/>
    <w:rsid w:val="00221A06"/>
    <w:rsid w:val="00227593"/>
    <w:rsid w:val="00281345"/>
    <w:rsid w:val="002C2975"/>
    <w:rsid w:val="002D3668"/>
    <w:rsid w:val="002F0C94"/>
    <w:rsid w:val="003068E4"/>
    <w:rsid w:val="00344372"/>
    <w:rsid w:val="00350C82"/>
    <w:rsid w:val="00361A39"/>
    <w:rsid w:val="00393519"/>
    <w:rsid w:val="003F680C"/>
    <w:rsid w:val="00466C78"/>
    <w:rsid w:val="004B2B1A"/>
    <w:rsid w:val="004E6323"/>
    <w:rsid w:val="004F218D"/>
    <w:rsid w:val="00523859"/>
    <w:rsid w:val="00543C65"/>
    <w:rsid w:val="005E1493"/>
    <w:rsid w:val="006103D0"/>
    <w:rsid w:val="00681E81"/>
    <w:rsid w:val="006F5312"/>
    <w:rsid w:val="007812E2"/>
    <w:rsid w:val="00782D41"/>
    <w:rsid w:val="007904AA"/>
    <w:rsid w:val="007B39AC"/>
    <w:rsid w:val="007B585A"/>
    <w:rsid w:val="00896581"/>
    <w:rsid w:val="008C5112"/>
    <w:rsid w:val="008D4C9F"/>
    <w:rsid w:val="00925D5E"/>
    <w:rsid w:val="009A11E2"/>
    <w:rsid w:val="009C14E3"/>
    <w:rsid w:val="00A26C41"/>
    <w:rsid w:val="00BB2C2E"/>
    <w:rsid w:val="00BB4B50"/>
    <w:rsid w:val="00BE4992"/>
    <w:rsid w:val="00C70990"/>
    <w:rsid w:val="00C85494"/>
    <w:rsid w:val="00CB643C"/>
    <w:rsid w:val="00CD260B"/>
    <w:rsid w:val="00D606BC"/>
    <w:rsid w:val="00D63E49"/>
    <w:rsid w:val="00DA41DB"/>
    <w:rsid w:val="00E42DD5"/>
    <w:rsid w:val="00EB05C7"/>
    <w:rsid w:val="00F1590A"/>
    <w:rsid w:val="00F314E7"/>
    <w:rsid w:val="00F34088"/>
    <w:rsid w:val="00FA1257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74"/>
    <w:pPr>
      <w:ind w:left="720"/>
      <w:contextualSpacing/>
    </w:pPr>
  </w:style>
  <w:style w:type="table" w:styleId="a4">
    <w:name w:val="Table Grid"/>
    <w:basedOn w:val="a1"/>
    <w:uiPriority w:val="59"/>
    <w:rsid w:val="00137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6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gi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A750-560F-41B0-B8A5-16343341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2014-03-24T12:11:00Z</cp:lastPrinted>
  <dcterms:created xsi:type="dcterms:W3CDTF">2014-04-01T07:56:00Z</dcterms:created>
  <dcterms:modified xsi:type="dcterms:W3CDTF">2014-04-01T12:47:00Z</dcterms:modified>
</cp:coreProperties>
</file>